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E1" w:rsidRDefault="00DA1CE1">
      <w:r>
        <w:t xml:space="preserve">Events leading to Civil </w:t>
      </w:r>
      <w:r w:rsidR="00183FEC">
        <w:t xml:space="preserve">War </w:t>
      </w:r>
    </w:p>
    <w:p w:rsidR="00183FEC" w:rsidRDefault="00183FEC">
      <w:r>
        <w:t>In what ways do these reading</w:t>
      </w:r>
      <w:r w:rsidR="00F6073B">
        <w:t>s</w:t>
      </w:r>
      <w:r>
        <w:t xml:space="preserve"> explain</w:t>
      </w:r>
      <w:r w:rsidR="00F6073B">
        <w:t xml:space="preserve"> the</w:t>
      </w:r>
      <w:r>
        <w:t xml:space="preserve"> causes of the Civil War</w:t>
      </w:r>
      <w:r w:rsidR="00231EBB">
        <w:t>?</w:t>
      </w:r>
    </w:p>
    <w:p w:rsidR="00183FEC" w:rsidRDefault="00183FEC"/>
    <w:p w:rsidR="00DA1CE1" w:rsidRDefault="00DA1CE1">
      <w:r>
        <w:t>John C. Calhoun</w:t>
      </w:r>
    </w:p>
    <w:p w:rsidR="00DA1CE1" w:rsidRDefault="00DA1CE1" w:rsidP="00DA1CE1">
      <w:pPr>
        <w:pStyle w:val="ListParagraph"/>
        <w:numPr>
          <w:ilvl w:val="0"/>
          <w:numId w:val="1"/>
        </w:numPr>
      </w:pPr>
      <w:r>
        <w:t>Sectionalism</w:t>
      </w:r>
    </w:p>
    <w:p w:rsidR="00DA1CE1" w:rsidRDefault="00DA1CE1" w:rsidP="00DA1CE1">
      <w:pPr>
        <w:pStyle w:val="ListParagraph"/>
        <w:numPr>
          <w:ilvl w:val="0"/>
          <w:numId w:val="1"/>
        </w:numPr>
      </w:pPr>
      <w:r>
        <w:t>Gov’ts tendency to abuse it’s power</w:t>
      </w:r>
    </w:p>
    <w:p w:rsidR="00DA1CE1" w:rsidRDefault="00DA1CE1" w:rsidP="00DA1CE1">
      <w:pPr>
        <w:pStyle w:val="ListParagraph"/>
        <w:numPr>
          <w:ilvl w:val="0"/>
          <w:numId w:val="1"/>
        </w:numPr>
      </w:pPr>
      <w:r>
        <w:t>Inadequacies of the Constitution’s system of checks and balances</w:t>
      </w:r>
    </w:p>
    <w:p w:rsidR="00DA1CE1" w:rsidRDefault="00DA1CE1" w:rsidP="00DA1CE1">
      <w:pPr>
        <w:pStyle w:val="ListParagraph"/>
        <w:numPr>
          <w:ilvl w:val="0"/>
          <w:numId w:val="1"/>
        </w:numPr>
      </w:pPr>
      <w:r>
        <w:t>Concurrent majority</w:t>
      </w:r>
    </w:p>
    <w:p w:rsidR="00DA1CE1" w:rsidRDefault="00DA1CE1" w:rsidP="00DA1CE1">
      <w:pPr>
        <w:pStyle w:val="ListParagraph"/>
        <w:numPr>
          <w:ilvl w:val="0"/>
          <w:numId w:val="1"/>
        </w:numPr>
      </w:pPr>
      <w:r>
        <w:t>States rights</w:t>
      </w:r>
    </w:p>
    <w:p w:rsidR="00DA1CE1" w:rsidRDefault="00DA1CE1" w:rsidP="00DA1CE1">
      <w:pPr>
        <w:pStyle w:val="ListParagraph"/>
        <w:numPr>
          <w:ilvl w:val="0"/>
          <w:numId w:val="1"/>
        </w:numPr>
      </w:pPr>
      <w:r>
        <w:t>Doctrine if nullification</w:t>
      </w:r>
    </w:p>
    <w:p w:rsidR="00DA1CE1" w:rsidRDefault="00DA1CE1" w:rsidP="00DA1CE1">
      <w:pPr>
        <w:pStyle w:val="ListParagraph"/>
        <w:numPr>
          <w:ilvl w:val="0"/>
          <w:numId w:val="1"/>
        </w:numPr>
      </w:pPr>
      <w:r>
        <w:t>Defense of slavery</w:t>
      </w:r>
    </w:p>
    <w:p w:rsidR="00DA1CE1" w:rsidRDefault="00DA1CE1" w:rsidP="00DA1CE1">
      <w:pPr>
        <w:pStyle w:val="ListParagraph"/>
        <w:numPr>
          <w:ilvl w:val="0"/>
          <w:numId w:val="1"/>
        </w:numPr>
      </w:pPr>
      <w:r>
        <w:t>Inequality of human beings</w:t>
      </w:r>
    </w:p>
    <w:p w:rsidR="00DA1CE1" w:rsidRDefault="00DA1CE1" w:rsidP="00DA1CE1">
      <w:bookmarkStart w:id="0" w:name="_GoBack"/>
      <w:bookmarkEnd w:id="0"/>
    </w:p>
    <w:p w:rsidR="00DA1CE1" w:rsidRDefault="00DA1CE1" w:rsidP="00DA1CE1">
      <w:r>
        <w:t>Frederick Douglass</w:t>
      </w:r>
    </w:p>
    <w:p w:rsidR="00DA1CE1" w:rsidRDefault="00DA1CE1" w:rsidP="00DA1CE1">
      <w:pPr>
        <w:pStyle w:val="ListParagraph"/>
        <w:numPr>
          <w:ilvl w:val="0"/>
          <w:numId w:val="2"/>
        </w:numPr>
      </w:pPr>
      <w:r>
        <w:t>Slavery’s effect on individuals</w:t>
      </w:r>
    </w:p>
    <w:p w:rsidR="00DA1CE1" w:rsidRDefault="00DA1CE1" w:rsidP="00DA1CE1">
      <w:pPr>
        <w:pStyle w:val="ListParagraph"/>
        <w:numPr>
          <w:ilvl w:val="0"/>
          <w:numId w:val="2"/>
        </w:numPr>
      </w:pPr>
      <w:r>
        <w:t>Slavery’s effect on the nation</w:t>
      </w:r>
    </w:p>
    <w:p w:rsidR="00DA1CE1" w:rsidRDefault="00DA1CE1" w:rsidP="00DA1CE1">
      <w:pPr>
        <w:pStyle w:val="ListParagraph"/>
        <w:numPr>
          <w:ilvl w:val="0"/>
          <w:numId w:val="2"/>
        </w:numPr>
      </w:pPr>
      <w:r>
        <w:t>Colonization of African-Americans outside the United States</w:t>
      </w:r>
    </w:p>
    <w:p w:rsidR="00DA1CE1" w:rsidRDefault="00DA1CE1" w:rsidP="00DA1CE1">
      <w:pPr>
        <w:pStyle w:val="ListParagraph"/>
        <w:numPr>
          <w:ilvl w:val="0"/>
          <w:numId w:val="2"/>
        </w:numPr>
      </w:pPr>
      <w:r>
        <w:t>Nature of prejudice</w:t>
      </w:r>
    </w:p>
    <w:p w:rsidR="00DA1CE1" w:rsidRDefault="00DA1CE1" w:rsidP="00DA1CE1">
      <w:pPr>
        <w:pStyle w:val="ListParagraph"/>
        <w:numPr>
          <w:ilvl w:val="0"/>
          <w:numId w:val="2"/>
        </w:numPr>
      </w:pPr>
      <w:r>
        <w:t>Hope for the United States</w:t>
      </w:r>
    </w:p>
    <w:p w:rsidR="00DA1CE1" w:rsidRDefault="00DA1CE1" w:rsidP="00DA1CE1"/>
    <w:p w:rsidR="00DA1CE1" w:rsidRDefault="00DA1CE1" w:rsidP="00DA1CE1">
      <w:r>
        <w:t>Abraham Lincoln</w:t>
      </w:r>
    </w:p>
    <w:p w:rsidR="00DA1CE1" w:rsidRDefault="00DA1CE1" w:rsidP="00DA1CE1">
      <w:pPr>
        <w:pStyle w:val="ListParagraph"/>
        <w:numPr>
          <w:ilvl w:val="0"/>
          <w:numId w:val="3"/>
        </w:numPr>
      </w:pPr>
      <w:r>
        <w:t>Respect for the law</w:t>
      </w:r>
    </w:p>
    <w:p w:rsidR="00DA1CE1" w:rsidRDefault="00DA1CE1" w:rsidP="00DA1CE1">
      <w:pPr>
        <w:pStyle w:val="ListParagraph"/>
        <w:numPr>
          <w:ilvl w:val="0"/>
          <w:numId w:val="3"/>
        </w:numPr>
      </w:pPr>
      <w:r>
        <w:t>Importance of the Declaration of Independence</w:t>
      </w:r>
    </w:p>
    <w:p w:rsidR="00DA1CE1" w:rsidRDefault="00DA1CE1" w:rsidP="00DA1CE1">
      <w:pPr>
        <w:pStyle w:val="ListParagraph"/>
        <w:numPr>
          <w:ilvl w:val="0"/>
          <w:numId w:val="3"/>
        </w:numPr>
      </w:pPr>
      <w:r>
        <w:t>Anti-slavery arguments</w:t>
      </w:r>
    </w:p>
    <w:p w:rsidR="00DA1CE1" w:rsidRDefault="00DA1CE1" w:rsidP="00DA1CE1">
      <w:pPr>
        <w:pStyle w:val="ListParagraph"/>
        <w:numPr>
          <w:ilvl w:val="0"/>
          <w:numId w:val="3"/>
        </w:numPr>
      </w:pPr>
      <w:r>
        <w:t>Arguments against judicial review</w:t>
      </w:r>
    </w:p>
    <w:p w:rsidR="00DA1CE1" w:rsidRDefault="00DA1CE1" w:rsidP="00DA1CE1">
      <w:pPr>
        <w:pStyle w:val="ListParagraph"/>
        <w:numPr>
          <w:ilvl w:val="0"/>
          <w:numId w:val="3"/>
        </w:numPr>
      </w:pPr>
      <w:r>
        <w:t>Arguments against southern secession</w:t>
      </w:r>
    </w:p>
    <w:p w:rsidR="00DA1CE1" w:rsidRDefault="00DA1CE1" w:rsidP="00DA1CE1">
      <w:pPr>
        <w:pStyle w:val="ListParagraph"/>
        <w:numPr>
          <w:ilvl w:val="0"/>
          <w:numId w:val="3"/>
        </w:numPr>
      </w:pPr>
      <w:r>
        <w:t>Justification for preserving the Union</w:t>
      </w:r>
    </w:p>
    <w:p w:rsidR="00DA1CE1" w:rsidRDefault="00DA1CE1" w:rsidP="00DA1CE1"/>
    <w:p w:rsidR="00DA1CE1" w:rsidRDefault="00DA1CE1" w:rsidP="00DA1CE1"/>
    <w:p w:rsidR="00DA1CE1" w:rsidRDefault="00DA1CE1" w:rsidP="00DA1CE1"/>
    <w:p w:rsidR="00DA1CE1" w:rsidRDefault="00DA1CE1" w:rsidP="00DA1CE1"/>
    <w:sectPr w:rsidR="00DA1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A05"/>
    <w:multiLevelType w:val="hybridMultilevel"/>
    <w:tmpl w:val="437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01BFC"/>
    <w:multiLevelType w:val="hybridMultilevel"/>
    <w:tmpl w:val="89E4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D7BD9"/>
    <w:multiLevelType w:val="hybridMultilevel"/>
    <w:tmpl w:val="F210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E1"/>
    <w:rsid w:val="00183FEC"/>
    <w:rsid w:val="00231EBB"/>
    <w:rsid w:val="00D71DCA"/>
    <w:rsid w:val="00DA1CE1"/>
    <w:rsid w:val="00EF162C"/>
    <w:rsid w:val="00F6073B"/>
    <w:rsid w:val="00FB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7355A-DD68-42C9-AAF8-DEDCD850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Ninneman, Erika B</cp:lastModifiedBy>
  <cp:revision>4</cp:revision>
  <cp:lastPrinted>2016-09-15T18:58:00Z</cp:lastPrinted>
  <dcterms:created xsi:type="dcterms:W3CDTF">2013-10-04T13:39:00Z</dcterms:created>
  <dcterms:modified xsi:type="dcterms:W3CDTF">2019-11-25T15:35:00Z</dcterms:modified>
</cp:coreProperties>
</file>