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E" w:rsidRDefault="008A3E82">
      <w:pPr>
        <w:spacing w:before="240" w:after="240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  <w:sz w:val="28"/>
          <w:szCs w:val="28"/>
        </w:rPr>
        <w:t>DBQ PowerPoint Rubric</w:t>
      </w:r>
    </w:p>
    <w:p w:rsidR="0009669E" w:rsidRDefault="008A3E8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69E" w:rsidRDefault="008A3E82">
      <w:pPr>
        <w:spacing w:before="240" w:after="240"/>
      </w:pPr>
      <w:r>
        <w:t xml:space="preserve"> 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70"/>
      </w:tblGrid>
      <w:tr w:rsidR="0009669E">
        <w:trPr>
          <w:trHeight w:val="73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09669E">
        <w:trPr>
          <w:trHeight w:val="1247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</w:t>
            </w:r>
          </w:p>
          <w:p w:rsidR="0009669E" w:rsidRDefault="008A3E82">
            <w:pPr>
              <w:spacing w:before="240" w:after="240"/>
            </w:pPr>
            <w:r>
              <w:t xml:space="preserve">     </w:t>
            </w:r>
            <w:r>
              <w:tab/>
              <w:t>10</w:t>
            </w:r>
          </w:p>
          <w:p w:rsidR="0009669E" w:rsidRDefault="008A3E82">
            <w:pPr>
              <w:spacing w:before="240" w:after="240"/>
            </w:pPr>
            <w: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rPr>
                <w:b/>
              </w:rPr>
              <w:t>Excellent</w:t>
            </w:r>
            <w:r>
              <w:t xml:space="preserve"> – The criteria has been met in every possible way, and exceeded expectations.</w:t>
            </w:r>
          </w:p>
        </w:tc>
      </w:tr>
      <w:tr w:rsidR="0009669E">
        <w:trPr>
          <w:trHeight w:val="107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    </w:t>
            </w:r>
            <w:r>
              <w:tab/>
              <w:t xml:space="preserve">8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rPr>
                <w:b/>
              </w:rPr>
              <w:t>Acceptable</w:t>
            </w:r>
            <w:r>
              <w:t xml:space="preserve"> – The criteria has been mostly addressed, however, there is room for improvement.</w:t>
            </w:r>
          </w:p>
        </w:tc>
      </w:tr>
      <w:tr w:rsidR="0009669E">
        <w:trPr>
          <w:trHeight w:val="107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    </w:t>
            </w:r>
            <w:r>
              <w:tab/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proofErr w:type="spellStart"/>
            <w:r>
              <w:rPr>
                <w:b/>
              </w:rPr>
              <w:t>Sub par</w:t>
            </w:r>
            <w:proofErr w:type="spellEnd"/>
            <w:r>
              <w:rPr>
                <w:b/>
              </w:rPr>
              <w:t xml:space="preserve"> </w:t>
            </w:r>
            <w:r>
              <w:t>– Some elements have been met, but most of the criteria fails to be addressed.</w:t>
            </w:r>
          </w:p>
        </w:tc>
      </w:tr>
      <w:tr w:rsidR="0009669E">
        <w:trPr>
          <w:trHeight w:val="107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     </w:t>
            </w:r>
            <w:r>
              <w:tab/>
              <w:t>2-4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rPr>
                <w:b/>
              </w:rPr>
              <w:t>Incomplete</w:t>
            </w:r>
            <w:r>
              <w:t xml:space="preserve"> – The criteria has not been addressed in any meaningful way or has not been completed.</w:t>
            </w:r>
          </w:p>
        </w:tc>
      </w:tr>
    </w:tbl>
    <w:p w:rsidR="0009669E" w:rsidRDefault="008A3E82">
      <w:pPr>
        <w:spacing w:before="240" w:after="240"/>
      </w:pPr>
      <w:r>
        <w:t xml:space="preserve"> </w:t>
      </w:r>
    </w:p>
    <w:p w:rsidR="0009669E" w:rsidRDefault="008A3E82">
      <w:pPr>
        <w:spacing w:before="240" w:after="240"/>
      </w:pPr>
      <w:r>
        <w:t xml:space="preserve"> 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9669E">
        <w:trPr>
          <w:trHeight w:val="240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lastRenderedPageBreak/>
              <w:t>Criteria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>Score</w:t>
            </w:r>
          </w:p>
        </w:tc>
      </w:tr>
      <w:tr w:rsidR="0009669E">
        <w:trPr>
          <w:trHeight w:val="447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rPr>
                <w:b/>
              </w:rPr>
              <w:t>Factual Content</w:t>
            </w:r>
            <w:r>
              <w:t xml:space="preserve"> – 10 points each</w:t>
            </w:r>
          </w:p>
          <w:p w:rsidR="0009669E" w:rsidRDefault="008A3E82">
            <w:pPr>
              <w:spacing w:before="240" w:after="240"/>
            </w:pPr>
            <w:r>
              <w:t>Background Essay - Individual</w:t>
            </w:r>
          </w:p>
          <w:p w:rsidR="0009669E" w:rsidRDefault="008A3E82">
            <w:pPr>
              <w:spacing w:before="240" w:after="240"/>
            </w:pPr>
            <w:r>
              <w:t>Title Analysis for your reading</w:t>
            </w:r>
          </w:p>
          <w:p w:rsidR="0009669E" w:rsidRDefault="008A3E82">
            <w:pPr>
              <w:spacing w:before="240" w:after="240"/>
            </w:pPr>
            <w:r>
              <w:t>GPERSIA for your reading</w:t>
            </w:r>
          </w:p>
          <w:p w:rsidR="0009669E" w:rsidRDefault="008A3E82">
            <w:pPr>
              <w:spacing w:before="240" w:after="240"/>
            </w:pPr>
            <w:r>
              <w:t>Sourcing Sentences for your reading</w:t>
            </w:r>
          </w:p>
          <w:p w:rsidR="0009669E" w:rsidRDefault="008A3E82">
            <w:pPr>
              <w:spacing w:before="240" w:after="240"/>
            </w:pPr>
            <w:r>
              <w:t>A</w:t>
            </w:r>
            <w:proofErr w:type="gramStart"/>
            <w:r>
              <w:t>,P,P</w:t>
            </w:r>
            <w:proofErr w:type="gramEnd"/>
            <w:r>
              <w:t xml:space="preserve"> for your reading Use your “How to mark up a document” - Do this correctly!</w:t>
            </w:r>
          </w:p>
          <w:p w:rsidR="0009669E" w:rsidRDefault="008A3E82">
            <w:pPr>
              <w:spacing w:before="240" w:after="240"/>
            </w:pPr>
            <w:r>
              <w:t>Highlighting and annotations for your reading - provide explanations in your presentation</w:t>
            </w:r>
          </w:p>
          <w:p w:rsidR="0009669E" w:rsidRDefault="008A3E82">
            <w:pPr>
              <w:spacing w:before="240" w:after="240"/>
            </w:pPr>
            <w:r>
              <w:t xml:space="preserve">Bullet Points/Video Notes from </w:t>
            </w:r>
            <w:proofErr w:type="spellStart"/>
            <w:r>
              <w:t>Weebly</w:t>
            </w:r>
            <w:proofErr w:type="spellEnd"/>
          </w:p>
          <w:p w:rsidR="0009669E" w:rsidRDefault="008A3E82">
            <w:pPr>
              <w:spacing w:before="240" w:after="240"/>
            </w:pPr>
            <w:r>
              <w:t>LPQ and BPQ</w:t>
            </w:r>
            <w:r>
              <w:t xml:space="preserve"> for your reading</w:t>
            </w:r>
          </w:p>
          <w:p w:rsidR="0009669E" w:rsidRDefault="008A3E82">
            <w:pPr>
              <w:spacing w:before="240" w:after="240"/>
            </w:pPr>
            <w:r>
              <w:t xml:space="preserve">Questions - On </w:t>
            </w:r>
            <w:proofErr w:type="spellStart"/>
            <w:r>
              <w:t>Weebly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</w:t>
            </w:r>
          </w:p>
        </w:tc>
      </w:tr>
      <w:tr w:rsidR="0009669E">
        <w:trPr>
          <w:trHeight w:val="57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>Within Timeframe 5-8 minutes  10 points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</w:t>
            </w:r>
          </w:p>
        </w:tc>
      </w:tr>
      <w:tr w:rsidR="0009669E">
        <w:trPr>
          <w:trHeight w:val="192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rPr>
                <w:b/>
              </w:rPr>
              <w:t xml:space="preserve">Formatting – </w:t>
            </w:r>
            <w:r>
              <w:t xml:space="preserve">The layout is visually pleasing and contributes to the overall message with appropriate use of headings and subheadings.  </w:t>
            </w:r>
            <w:r>
              <w:rPr>
                <w:b/>
              </w:rPr>
              <w:t>No sentences!!!(Except for Sourcing Sentences)</w:t>
            </w:r>
            <w:r>
              <w:t xml:space="preserve"> Fonts are easy to read.  Text is appropriate in length.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</w:t>
            </w:r>
          </w:p>
        </w:tc>
      </w:tr>
      <w:tr w:rsidR="0009669E">
        <w:trPr>
          <w:trHeight w:val="155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>
              <w:rPr>
                <w:b/>
              </w:rPr>
              <w:tab/>
            </w:r>
          </w:p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  <w:t xml:space="preserve">  TOTAL POINTS </w:t>
            </w:r>
          </w:p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</w:t>
            </w:r>
          </w:p>
        </w:tc>
      </w:tr>
      <w:tr w:rsidR="0009669E">
        <w:trPr>
          <w:trHeight w:val="155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>GRADE</w:t>
            </w:r>
          </w:p>
          <w:p w:rsidR="0009669E" w:rsidRDefault="008A3E82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9E" w:rsidRDefault="008A3E82">
            <w:pPr>
              <w:spacing w:before="240" w:after="240"/>
            </w:pPr>
            <w:r>
              <w:t xml:space="preserve"> </w:t>
            </w:r>
          </w:p>
        </w:tc>
      </w:tr>
    </w:tbl>
    <w:p w:rsidR="0009669E" w:rsidRDefault="008A3E82">
      <w:pPr>
        <w:spacing w:before="240" w:after="240"/>
      </w:pPr>
      <w:r>
        <w:t xml:space="preserve"> </w:t>
      </w:r>
    </w:p>
    <w:p w:rsidR="0009669E" w:rsidRDefault="0009669E"/>
    <w:sectPr w:rsidR="00096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669E"/>
    <w:rsid w:val="0009669E"/>
    <w:rsid w:val="008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2021-03-08T16:00:00Z</dcterms:created>
  <dcterms:modified xsi:type="dcterms:W3CDTF">2021-03-08T16:00:00Z</dcterms:modified>
</cp:coreProperties>
</file>