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55" w:rsidRDefault="00D2656E">
      <w:r>
        <w:t xml:space="preserve">Significant People </w:t>
      </w:r>
    </w:p>
    <w:p w:rsidR="00D2656E" w:rsidRDefault="00D2656E" w:rsidP="00D2656E">
      <w:pPr>
        <w:pStyle w:val="ListParagraph"/>
        <w:numPr>
          <w:ilvl w:val="0"/>
          <w:numId w:val="2"/>
        </w:numPr>
      </w:pPr>
      <w:r>
        <w:t xml:space="preserve">King Mongkut- also known to theatergoers as The King and I, he helped prevent Thailand from gong under colonial rule. </w:t>
      </w:r>
    </w:p>
    <w:p w:rsidR="00D2656E" w:rsidRDefault="00D2656E" w:rsidP="00D2656E">
      <w:pPr>
        <w:pStyle w:val="ListParagraph"/>
        <w:numPr>
          <w:ilvl w:val="0"/>
          <w:numId w:val="2"/>
        </w:numPr>
      </w:pPr>
      <w:r>
        <w:t xml:space="preserve">King </w:t>
      </w:r>
      <w:proofErr w:type="spellStart"/>
      <w:r>
        <w:t>Chulalongkorn</w:t>
      </w:r>
      <w:proofErr w:type="spellEnd"/>
      <w:r>
        <w:t xml:space="preserve">- son to King Mongkut, they both promoted Western learning and had friendly relations with other main European powers. </w:t>
      </w:r>
    </w:p>
    <w:p w:rsidR="00D2656E" w:rsidRDefault="00D2656E" w:rsidP="00D2656E">
      <w:pPr>
        <w:pStyle w:val="ListParagraph"/>
        <w:numPr>
          <w:ilvl w:val="0"/>
          <w:numId w:val="2"/>
        </w:numPr>
      </w:pPr>
      <w:r>
        <w:t xml:space="preserve">Commodore George Dewey- led the US naval forces when they defeated the Spanish fleet in Manila Bay. </w:t>
      </w:r>
    </w:p>
    <w:p w:rsidR="00D2656E" w:rsidRDefault="00D2656E" w:rsidP="00D2656E">
      <w:pPr>
        <w:pStyle w:val="ListParagraph"/>
        <w:numPr>
          <w:ilvl w:val="0"/>
          <w:numId w:val="2"/>
        </w:numPr>
      </w:pPr>
      <w:r>
        <w:t xml:space="preserve">Emilio Aguinaldo- the leader of a movement for independence in the Philippines. </w:t>
      </w:r>
    </w:p>
    <w:p w:rsidR="00A9129B" w:rsidRDefault="006C63CA" w:rsidP="00D2656E">
      <w:pPr>
        <w:pStyle w:val="ListParagraph"/>
        <w:numPr>
          <w:ilvl w:val="0"/>
          <w:numId w:val="2"/>
        </w:numPr>
      </w:pPr>
      <w:r>
        <w:t xml:space="preserve">Muhammad Ali- an officer of the Ottoman army who seized power and established a separate Egyptian state. </w:t>
      </w:r>
    </w:p>
    <w:p w:rsidR="00A9129B" w:rsidRDefault="00A9129B" w:rsidP="00D2656E">
      <w:pPr>
        <w:pStyle w:val="ListParagraph"/>
        <w:numPr>
          <w:ilvl w:val="0"/>
          <w:numId w:val="2"/>
        </w:numPr>
      </w:pPr>
      <w:r>
        <w:t xml:space="preserve">David Livingstone- </w:t>
      </w:r>
      <w:r w:rsidR="006C63CA">
        <w:t xml:space="preserve">an explorer who trekked through uncharted regions of Africa, however, disappeared for a while. </w:t>
      </w:r>
    </w:p>
    <w:p w:rsidR="00A9129B" w:rsidRDefault="00A9129B" w:rsidP="00D2656E">
      <w:pPr>
        <w:pStyle w:val="ListParagraph"/>
        <w:numPr>
          <w:ilvl w:val="0"/>
          <w:numId w:val="2"/>
        </w:numPr>
      </w:pPr>
      <w:r>
        <w:t xml:space="preserve">Henry Stanley- </w:t>
      </w:r>
      <w:r w:rsidR="006C63CA">
        <w:t xml:space="preserve">a young journalist who was sent to find David Livingstone. To which he did on the eastern shore of Lake Tanganyika. </w:t>
      </w:r>
    </w:p>
    <w:p w:rsidR="00A9129B" w:rsidRDefault="00A9129B" w:rsidP="00D2656E">
      <w:pPr>
        <w:pStyle w:val="ListParagraph"/>
        <w:numPr>
          <w:ilvl w:val="0"/>
          <w:numId w:val="2"/>
        </w:numPr>
      </w:pPr>
      <w:r>
        <w:t>Zulu-</w:t>
      </w:r>
      <w:r w:rsidR="006C63CA">
        <w:t xml:space="preserve"> an army who defeated the British at the Battle of </w:t>
      </w:r>
      <w:proofErr w:type="spellStart"/>
      <w:r w:rsidR="006C63CA">
        <w:t>Isandhlwana</w:t>
      </w:r>
      <w:proofErr w:type="spellEnd"/>
      <w:r w:rsidR="006C63CA">
        <w:t xml:space="preserve"> in 1879. </w:t>
      </w:r>
    </w:p>
    <w:p w:rsidR="00D0215D" w:rsidRDefault="00D0215D" w:rsidP="00D2656E">
      <w:pPr>
        <w:pStyle w:val="ListParagraph"/>
        <w:numPr>
          <w:ilvl w:val="0"/>
          <w:numId w:val="2"/>
        </w:numPr>
      </w:pPr>
      <w:r>
        <w:t xml:space="preserve">Queen Victoria- </w:t>
      </w:r>
      <w:r w:rsidR="00417D9C">
        <w:t xml:space="preserve">Queen of the United Kingdom of Great Britain and Ireland, 1837 to 1901. Also was granted the title Empress of India in 1876. </w:t>
      </w:r>
    </w:p>
    <w:p w:rsidR="00D0215D" w:rsidRDefault="00D0215D" w:rsidP="00D2656E">
      <w:pPr>
        <w:pStyle w:val="ListParagraph"/>
        <w:numPr>
          <w:ilvl w:val="0"/>
          <w:numId w:val="2"/>
        </w:numPr>
      </w:pPr>
      <w:r>
        <w:t xml:space="preserve">Mohandas Gandhi- a lawyer from Western India who led a nonviolence resistance movement which later </w:t>
      </w:r>
      <w:r w:rsidR="00CD1B0E">
        <w:t>led to</w:t>
      </w:r>
      <w:r>
        <w:t xml:space="preserve"> an Indian </w:t>
      </w:r>
      <w:r w:rsidR="00CD1B0E">
        <w:t xml:space="preserve">Independence. </w:t>
      </w:r>
    </w:p>
    <w:p w:rsidR="00CD1B0E" w:rsidRDefault="00CD1B0E" w:rsidP="00D2656E">
      <w:pPr>
        <w:pStyle w:val="ListParagraph"/>
        <w:numPr>
          <w:ilvl w:val="0"/>
          <w:numId w:val="2"/>
        </w:numPr>
      </w:pPr>
      <w:r>
        <w:t xml:space="preserve">Jose de San Martin- a member of the creole elite from Argentina who led revolutions with Simon </w:t>
      </w:r>
      <w:proofErr w:type="spellStart"/>
      <w:r>
        <w:t>Bolviar</w:t>
      </w:r>
      <w:proofErr w:type="spellEnd"/>
      <w:r>
        <w:t xml:space="preserve"> throughout South America.  </w:t>
      </w:r>
    </w:p>
    <w:p w:rsidR="00CD1B0E" w:rsidRDefault="00CD1B0E" w:rsidP="00D2656E">
      <w:pPr>
        <w:pStyle w:val="ListParagraph"/>
        <w:numPr>
          <w:ilvl w:val="0"/>
          <w:numId w:val="2"/>
        </w:numPr>
      </w:pPr>
      <w:r>
        <w:t xml:space="preserve">Simon </w:t>
      </w:r>
      <w:proofErr w:type="spellStart"/>
      <w:r>
        <w:t>Bolviar</w:t>
      </w:r>
      <w:proofErr w:type="spellEnd"/>
      <w:r>
        <w:t xml:space="preserve">- a member of the creole elite from Venezuela who led revolutions with Jose de San Marin throughout South America. </w:t>
      </w:r>
    </w:p>
    <w:p w:rsidR="00CD1B0E" w:rsidRDefault="00CD1B0E" w:rsidP="00D2656E">
      <w:pPr>
        <w:pStyle w:val="ListParagraph"/>
        <w:numPr>
          <w:ilvl w:val="0"/>
          <w:numId w:val="2"/>
        </w:numPr>
      </w:pPr>
      <w:r>
        <w:t xml:space="preserve">Antonio Lopez de Santa Anna- he ruled Mexico from 1833 to 1855 but, misused state funds, halted reforms, and created chaos. </w:t>
      </w:r>
    </w:p>
    <w:p w:rsidR="00CD1B0E" w:rsidRDefault="00CD1B0E" w:rsidP="00D2656E">
      <w:pPr>
        <w:pStyle w:val="ListParagraph"/>
        <w:numPr>
          <w:ilvl w:val="0"/>
          <w:numId w:val="2"/>
        </w:numPr>
      </w:pPr>
      <w:r>
        <w:t xml:space="preserve">Benito Juarez- </w:t>
      </w:r>
      <w:r w:rsidR="005D1AC6">
        <w:t xml:space="preserve">son of Native American peasants, who became President Juarez, brought liberal reforms to Mexico. </w:t>
      </w:r>
    </w:p>
    <w:p w:rsidR="00D2656E" w:rsidRDefault="00D2656E" w:rsidP="00D2656E">
      <w:r>
        <w:t xml:space="preserve">Significant Terms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Imperialism- the extension of a nation’s power over other lands.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Protectorate- a political unit that depends on another government for its protection.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Indirect Rule- local rules were allowed to maintain their positions of authority and status in a new colonial setting.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>Direct Rule- local elites were removed from power and replaced with a new set of officials brought from the mother country.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Annex- adding territory to one’s own territory by appropriation.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Indigenous- people who are native to the region.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proofErr w:type="spellStart"/>
      <w:r>
        <w:t>Sepoy</w:t>
      </w:r>
      <w:proofErr w:type="spellEnd"/>
      <w:r>
        <w:t xml:space="preserve">- Indian soldiers hired by the British East India Company.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Viceroy- a governor who ruled as a representative of a monarch.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Creole- descendants of Europeans born in Latin America and lived there permanently.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proofErr w:type="spellStart"/>
      <w:r>
        <w:t>Peninsulare</w:t>
      </w:r>
      <w:proofErr w:type="spellEnd"/>
      <w:r>
        <w:t>- Spanish and Portuguese officials who resided temporarily in Latin America for political and economic gain and then returned to their mother countries.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>Mestizo- people of Native American and European descent.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lastRenderedPageBreak/>
        <w:t xml:space="preserve">Monroe Doctrine- a guarantee of independence to the new Latin America nations and warned against any European intervention in the Americas. </w:t>
      </w:r>
    </w:p>
    <w:p w:rsidR="000712F3" w:rsidRDefault="000712F3" w:rsidP="000712F3">
      <w:pPr>
        <w:pStyle w:val="ListParagraph"/>
        <w:numPr>
          <w:ilvl w:val="0"/>
          <w:numId w:val="3"/>
        </w:numPr>
      </w:pPr>
      <w:r>
        <w:t xml:space="preserve">Caudillo- strong leaders who lead by military force and were usually supported by the landed elites. </w:t>
      </w:r>
    </w:p>
    <w:p w:rsidR="000712F3" w:rsidRDefault="000712F3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0712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9B" w:rsidRDefault="00A9129B" w:rsidP="00A9129B">
      <w:pPr>
        <w:spacing w:after="0" w:line="240" w:lineRule="auto"/>
      </w:pPr>
      <w:r>
        <w:separator/>
      </w:r>
    </w:p>
  </w:endnote>
  <w:endnote w:type="continuationSeparator" w:id="0">
    <w:p w:rsidR="00A9129B" w:rsidRDefault="00A9129B" w:rsidP="00A9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9B" w:rsidRDefault="00A9129B" w:rsidP="00A9129B">
      <w:pPr>
        <w:spacing w:after="0" w:line="240" w:lineRule="auto"/>
      </w:pPr>
      <w:r>
        <w:separator/>
      </w:r>
    </w:p>
  </w:footnote>
  <w:footnote w:type="continuationSeparator" w:id="0">
    <w:p w:rsidR="00A9129B" w:rsidRDefault="00A9129B" w:rsidP="00A9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BB" w:rsidRPr="008C56BB" w:rsidRDefault="008C56BB" w:rsidP="008C56BB">
    <w:pPr>
      <w:pStyle w:val="Header"/>
      <w:jc w:val="center"/>
      <w:rPr>
        <w:sz w:val="24"/>
      </w:rPr>
    </w:pPr>
    <w:r w:rsidRPr="008C56BB">
      <w:rPr>
        <w:sz w:val="24"/>
      </w:rPr>
      <w:t>Chapter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E6B"/>
    <w:multiLevelType w:val="hybridMultilevel"/>
    <w:tmpl w:val="A52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9F0"/>
    <w:multiLevelType w:val="hybridMultilevel"/>
    <w:tmpl w:val="98A6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E4786"/>
    <w:multiLevelType w:val="hybridMultilevel"/>
    <w:tmpl w:val="2996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6E"/>
    <w:rsid w:val="000712F3"/>
    <w:rsid w:val="00141F0C"/>
    <w:rsid w:val="00417D9C"/>
    <w:rsid w:val="005D1AC6"/>
    <w:rsid w:val="00682C55"/>
    <w:rsid w:val="006C63CA"/>
    <w:rsid w:val="008C56BB"/>
    <w:rsid w:val="00A9129B"/>
    <w:rsid w:val="00AA1B0F"/>
    <w:rsid w:val="00B3009A"/>
    <w:rsid w:val="00CD1B0E"/>
    <w:rsid w:val="00D0215D"/>
    <w:rsid w:val="00D2656E"/>
    <w:rsid w:val="00D33BF3"/>
    <w:rsid w:val="00F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4B35-41DD-4346-8463-A5C3ED9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29B"/>
  </w:style>
  <w:style w:type="paragraph" w:styleId="Footer">
    <w:name w:val="footer"/>
    <w:basedOn w:val="Normal"/>
    <w:link w:val="FooterChar"/>
    <w:uiPriority w:val="99"/>
    <w:unhideWhenUsed/>
    <w:rsid w:val="00A9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Ninneman, Erika B</dc:creator>
  <cp:keywords/>
  <dc:description/>
  <cp:lastModifiedBy>Ninneman, Erika B</cp:lastModifiedBy>
  <cp:revision>2</cp:revision>
  <dcterms:created xsi:type="dcterms:W3CDTF">2018-11-09T17:38:00Z</dcterms:created>
  <dcterms:modified xsi:type="dcterms:W3CDTF">2018-11-09T17:38:00Z</dcterms:modified>
</cp:coreProperties>
</file>